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729" w:rsidRDefault="00FE6B30" w:rsidP="00250976">
      <w:pPr>
        <w:spacing w:after="0" w:line="259" w:lineRule="auto"/>
        <w:ind w:left="0" w:right="-14" w:firstLine="0"/>
        <w:jc w:val="right"/>
      </w:pPr>
      <w:r>
        <w:rPr>
          <w:rFonts w:ascii="Calibri" w:eastAsia="Calibri" w:hAnsi="Calibri" w:cs="Calibri"/>
          <w:b/>
          <w:i/>
          <w:sz w:val="20"/>
        </w:rPr>
        <w:t>Interview dates:</w:t>
      </w:r>
      <w:r w:rsidR="00250976">
        <w:rPr>
          <w:rFonts w:ascii="Calibri" w:eastAsia="Calibri" w:hAnsi="Calibri" w:cs="Calibri"/>
          <w:b/>
          <w:i/>
          <w:sz w:val="20"/>
        </w:rPr>
        <w:t xml:space="preserve"> Week of June 17, 2024</w:t>
      </w:r>
      <w:r>
        <w:rPr>
          <w:rFonts w:ascii="Calibri" w:eastAsia="Calibri" w:hAnsi="Calibri" w:cs="Calibri"/>
          <w:b/>
          <w:i/>
          <w:sz w:val="20"/>
        </w:rPr>
        <w:t xml:space="preserve">   </w:t>
      </w:r>
    </w:p>
    <w:p w:rsidR="000E2729" w:rsidRDefault="00FE6B30">
      <w:pPr>
        <w:spacing w:after="67" w:line="259" w:lineRule="auto"/>
        <w:ind w:right="-14"/>
        <w:jc w:val="right"/>
      </w:pPr>
      <w:r>
        <w:rPr>
          <w:rFonts w:ascii="Calibri" w:eastAsia="Calibri" w:hAnsi="Calibri" w:cs="Calibri"/>
          <w:b/>
          <w:i/>
          <w:sz w:val="20"/>
        </w:rPr>
        <w:t xml:space="preserve">   </w:t>
      </w:r>
    </w:p>
    <w:p w:rsidR="000E2729" w:rsidRDefault="00FE6B30" w:rsidP="00FB2161">
      <w:pPr>
        <w:spacing w:after="269" w:line="259" w:lineRule="auto"/>
        <w:ind w:right="2"/>
        <w:jc w:val="both"/>
      </w:pPr>
      <w:r>
        <w:rPr>
          <w:rFonts w:ascii="Calibri" w:eastAsia="Calibri" w:hAnsi="Calibri" w:cs="Calibri"/>
          <w:b/>
        </w:rPr>
        <w:t>JOB POSTING</w:t>
      </w:r>
    </w:p>
    <w:p w:rsidR="00FE6B30" w:rsidRDefault="00C55BF2" w:rsidP="00FB2161">
      <w:pPr>
        <w:spacing w:after="27" w:line="259" w:lineRule="auto"/>
        <w:ind w:right="0"/>
        <w:jc w:val="both"/>
        <w:rPr>
          <w:rFonts w:ascii="Calibri" w:eastAsia="Calibri" w:hAnsi="Calibri" w:cs="Calibri"/>
          <w:b/>
        </w:rPr>
      </w:pPr>
      <w:r>
        <w:rPr>
          <w:rFonts w:ascii="Calibri" w:eastAsia="Calibri" w:hAnsi="Calibri" w:cs="Calibri"/>
          <w:b/>
        </w:rPr>
        <w:t>FLORENCE</w:t>
      </w:r>
      <w:r w:rsidR="00FE6B30">
        <w:rPr>
          <w:rFonts w:ascii="Calibri" w:eastAsia="Calibri" w:hAnsi="Calibri" w:cs="Calibri"/>
          <w:b/>
        </w:rPr>
        <w:t xml:space="preserve"> REGIONAL SEWAGE DISTRICT</w:t>
      </w:r>
    </w:p>
    <w:p w:rsidR="00FB2161" w:rsidRPr="00942340" w:rsidRDefault="00FE6B30" w:rsidP="00942340">
      <w:pPr>
        <w:spacing w:after="27" w:line="259" w:lineRule="auto"/>
        <w:ind w:right="0"/>
        <w:jc w:val="both"/>
        <w:rPr>
          <w:rFonts w:ascii="Calibri" w:eastAsia="Calibri" w:hAnsi="Calibri" w:cs="Calibri"/>
          <w:b/>
        </w:rPr>
      </w:pPr>
      <w:r>
        <w:rPr>
          <w:rFonts w:ascii="Calibri" w:eastAsia="Calibri" w:hAnsi="Calibri" w:cs="Calibri"/>
          <w:b/>
        </w:rPr>
        <w:t>FLORENCE, INDIANA</w:t>
      </w:r>
    </w:p>
    <w:p w:rsidR="00FE6B30" w:rsidRDefault="00FE6B30">
      <w:pPr>
        <w:spacing w:after="27" w:line="259" w:lineRule="auto"/>
        <w:ind w:right="0"/>
        <w:jc w:val="center"/>
      </w:pPr>
    </w:p>
    <w:tbl>
      <w:tblPr>
        <w:tblStyle w:val="TableGrid"/>
        <w:tblW w:w="6798" w:type="dxa"/>
        <w:tblInd w:w="0" w:type="dxa"/>
        <w:tblLook w:val="04A0" w:firstRow="1" w:lastRow="0" w:firstColumn="1" w:lastColumn="0" w:noHBand="0" w:noVBand="1"/>
      </w:tblPr>
      <w:tblGrid>
        <w:gridCol w:w="2880"/>
        <w:gridCol w:w="3918"/>
      </w:tblGrid>
      <w:tr w:rsidR="000E2729">
        <w:trPr>
          <w:trHeight w:val="269"/>
        </w:trPr>
        <w:tc>
          <w:tcPr>
            <w:tcW w:w="2880" w:type="dxa"/>
            <w:tcBorders>
              <w:top w:val="nil"/>
              <w:left w:val="nil"/>
              <w:bottom w:val="nil"/>
              <w:right w:val="nil"/>
            </w:tcBorders>
          </w:tcPr>
          <w:p w:rsidR="000E2729" w:rsidRPr="005724E1" w:rsidRDefault="00FE6B30">
            <w:pPr>
              <w:spacing w:after="0" w:line="259" w:lineRule="auto"/>
              <w:ind w:left="0" w:right="0" w:firstLine="0"/>
              <w:rPr>
                <w:sz w:val="20"/>
                <w:szCs w:val="20"/>
              </w:rPr>
            </w:pPr>
            <w:r w:rsidRPr="005724E1">
              <w:rPr>
                <w:rFonts w:ascii="Calibri" w:eastAsia="Calibri" w:hAnsi="Calibri" w:cs="Calibri"/>
                <w:b/>
                <w:sz w:val="20"/>
                <w:szCs w:val="20"/>
              </w:rPr>
              <w:t xml:space="preserve">POSITON: </w:t>
            </w:r>
          </w:p>
        </w:tc>
        <w:tc>
          <w:tcPr>
            <w:tcW w:w="3918" w:type="dxa"/>
            <w:tcBorders>
              <w:top w:val="nil"/>
              <w:left w:val="nil"/>
              <w:bottom w:val="nil"/>
              <w:right w:val="nil"/>
            </w:tcBorders>
          </w:tcPr>
          <w:p w:rsidR="000E2729" w:rsidRPr="005724E1" w:rsidRDefault="00FE6B30">
            <w:pPr>
              <w:spacing w:after="0" w:line="259" w:lineRule="auto"/>
              <w:ind w:left="0" w:right="0" w:firstLine="0"/>
              <w:jc w:val="both"/>
              <w:rPr>
                <w:sz w:val="20"/>
                <w:szCs w:val="20"/>
              </w:rPr>
            </w:pPr>
            <w:r w:rsidRPr="005724E1">
              <w:rPr>
                <w:rFonts w:ascii="Calibri" w:eastAsia="Calibri" w:hAnsi="Calibri" w:cs="Calibri"/>
                <w:b/>
                <w:sz w:val="20"/>
                <w:szCs w:val="20"/>
              </w:rPr>
              <w:t xml:space="preserve">Superintendent </w:t>
            </w:r>
          </w:p>
        </w:tc>
      </w:tr>
      <w:tr w:rsidR="000E2729">
        <w:trPr>
          <w:trHeight w:val="293"/>
        </w:trPr>
        <w:tc>
          <w:tcPr>
            <w:tcW w:w="2880" w:type="dxa"/>
            <w:tcBorders>
              <w:top w:val="nil"/>
              <w:left w:val="nil"/>
              <w:bottom w:val="nil"/>
              <w:right w:val="nil"/>
            </w:tcBorders>
          </w:tcPr>
          <w:p w:rsidR="000E2729" w:rsidRPr="005724E1" w:rsidRDefault="00FE6B30">
            <w:pPr>
              <w:spacing w:after="0" w:line="259" w:lineRule="auto"/>
              <w:ind w:left="0" w:right="0" w:firstLine="0"/>
              <w:rPr>
                <w:sz w:val="20"/>
                <w:szCs w:val="20"/>
              </w:rPr>
            </w:pPr>
            <w:r w:rsidRPr="005724E1">
              <w:rPr>
                <w:rFonts w:ascii="Calibri" w:eastAsia="Calibri" w:hAnsi="Calibri" w:cs="Calibri"/>
                <w:b/>
                <w:sz w:val="20"/>
                <w:szCs w:val="20"/>
              </w:rPr>
              <w:t xml:space="preserve">WORK SCHEDULE: </w:t>
            </w:r>
          </w:p>
        </w:tc>
        <w:tc>
          <w:tcPr>
            <w:tcW w:w="3918" w:type="dxa"/>
            <w:tcBorders>
              <w:top w:val="nil"/>
              <w:left w:val="nil"/>
              <w:bottom w:val="nil"/>
              <w:right w:val="nil"/>
            </w:tcBorders>
          </w:tcPr>
          <w:p w:rsidR="00D35F71" w:rsidRPr="005724E1" w:rsidRDefault="00C55BF2" w:rsidP="00D35F71">
            <w:pPr>
              <w:spacing w:after="0" w:line="259" w:lineRule="auto"/>
              <w:ind w:left="0" w:right="0" w:firstLine="0"/>
              <w:rPr>
                <w:rFonts w:ascii="Calibri" w:eastAsia="Calibri" w:hAnsi="Calibri" w:cs="Calibri"/>
                <w:b/>
                <w:sz w:val="20"/>
                <w:szCs w:val="20"/>
              </w:rPr>
            </w:pPr>
            <w:r w:rsidRPr="005724E1">
              <w:rPr>
                <w:rFonts w:ascii="Calibri" w:eastAsia="Calibri" w:hAnsi="Calibri" w:cs="Calibri"/>
                <w:b/>
                <w:sz w:val="20"/>
                <w:szCs w:val="20"/>
              </w:rPr>
              <w:t>7am-3:30p</w:t>
            </w:r>
            <w:r w:rsidR="00D35F71" w:rsidRPr="005724E1">
              <w:rPr>
                <w:rFonts w:ascii="Calibri" w:eastAsia="Calibri" w:hAnsi="Calibri" w:cs="Calibri"/>
                <w:b/>
                <w:sz w:val="20"/>
                <w:szCs w:val="20"/>
              </w:rPr>
              <w:t xml:space="preserve">m M-F </w:t>
            </w:r>
            <w:r w:rsidR="005724E1" w:rsidRPr="005724E1">
              <w:rPr>
                <w:rFonts w:ascii="Calibri" w:eastAsia="Calibri" w:hAnsi="Calibri" w:cs="Calibri"/>
                <w:b/>
                <w:sz w:val="20"/>
                <w:szCs w:val="20"/>
              </w:rPr>
              <w:t>Weekend/Holiday Rotation</w:t>
            </w:r>
          </w:p>
        </w:tc>
      </w:tr>
      <w:tr w:rsidR="000E2729">
        <w:trPr>
          <w:trHeight w:val="293"/>
        </w:trPr>
        <w:tc>
          <w:tcPr>
            <w:tcW w:w="2880" w:type="dxa"/>
            <w:tcBorders>
              <w:top w:val="nil"/>
              <w:left w:val="nil"/>
              <w:bottom w:val="nil"/>
              <w:right w:val="nil"/>
            </w:tcBorders>
          </w:tcPr>
          <w:p w:rsidR="000E2729" w:rsidRPr="005724E1" w:rsidRDefault="00FE6B30">
            <w:pPr>
              <w:spacing w:after="0" w:line="259" w:lineRule="auto"/>
              <w:ind w:left="0" w:right="0" w:firstLine="0"/>
              <w:rPr>
                <w:sz w:val="20"/>
                <w:szCs w:val="20"/>
              </w:rPr>
            </w:pPr>
            <w:r w:rsidRPr="005724E1">
              <w:rPr>
                <w:rFonts w:ascii="Calibri" w:eastAsia="Calibri" w:hAnsi="Calibri" w:cs="Calibri"/>
                <w:b/>
                <w:sz w:val="20"/>
                <w:szCs w:val="20"/>
              </w:rPr>
              <w:t xml:space="preserve">STATUS: </w:t>
            </w:r>
          </w:p>
        </w:tc>
        <w:tc>
          <w:tcPr>
            <w:tcW w:w="3918" w:type="dxa"/>
            <w:tcBorders>
              <w:top w:val="nil"/>
              <w:left w:val="nil"/>
              <w:bottom w:val="nil"/>
              <w:right w:val="nil"/>
            </w:tcBorders>
          </w:tcPr>
          <w:p w:rsidR="000E2729" w:rsidRPr="005724E1" w:rsidRDefault="00C55BF2">
            <w:pPr>
              <w:spacing w:after="0" w:line="259" w:lineRule="auto"/>
              <w:ind w:left="0" w:right="0" w:firstLine="0"/>
              <w:rPr>
                <w:sz w:val="20"/>
                <w:szCs w:val="20"/>
              </w:rPr>
            </w:pPr>
            <w:r w:rsidRPr="005724E1">
              <w:rPr>
                <w:rFonts w:ascii="Calibri" w:eastAsia="Calibri" w:hAnsi="Calibri" w:cs="Calibri"/>
                <w:b/>
                <w:sz w:val="20"/>
                <w:szCs w:val="20"/>
              </w:rPr>
              <w:t>Full Time</w:t>
            </w:r>
            <w:r w:rsidR="00FE6B30" w:rsidRPr="005724E1">
              <w:rPr>
                <w:rFonts w:ascii="Calibri" w:eastAsia="Calibri" w:hAnsi="Calibri" w:cs="Calibri"/>
                <w:b/>
                <w:sz w:val="20"/>
                <w:szCs w:val="20"/>
              </w:rPr>
              <w:t xml:space="preserve"> </w:t>
            </w:r>
          </w:p>
        </w:tc>
      </w:tr>
      <w:tr w:rsidR="000E2729">
        <w:trPr>
          <w:trHeight w:val="269"/>
        </w:trPr>
        <w:tc>
          <w:tcPr>
            <w:tcW w:w="2880" w:type="dxa"/>
            <w:tcBorders>
              <w:top w:val="nil"/>
              <w:left w:val="nil"/>
              <w:bottom w:val="nil"/>
              <w:right w:val="nil"/>
            </w:tcBorders>
          </w:tcPr>
          <w:p w:rsidR="000E2729" w:rsidRPr="005724E1" w:rsidRDefault="00FE6B30">
            <w:pPr>
              <w:spacing w:after="0" w:line="259" w:lineRule="auto"/>
              <w:ind w:left="0" w:right="0" w:firstLine="0"/>
              <w:rPr>
                <w:sz w:val="20"/>
                <w:szCs w:val="20"/>
              </w:rPr>
            </w:pPr>
            <w:r w:rsidRPr="005724E1">
              <w:rPr>
                <w:rFonts w:ascii="Calibri" w:eastAsia="Calibri" w:hAnsi="Calibri" w:cs="Calibri"/>
                <w:b/>
                <w:sz w:val="20"/>
                <w:szCs w:val="20"/>
              </w:rPr>
              <w:t>STAR</w:t>
            </w:r>
            <w:r w:rsidR="00250976">
              <w:rPr>
                <w:rFonts w:ascii="Calibri" w:eastAsia="Calibri" w:hAnsi="Calibri" w:cs="Calibri"/>
                <w:b/>
                <w:sz w:val="20"/>
                <w:szCs w:val="20"/>
              </w:rPr>
              <w:t>T</w:t>
            </w:r>
            <w:r w:rsidRPr="005724E1">
              <w:rPr>
                <w:rFonts w:ascii="Calibri" w:eastAsia="Calibri" w:hAnsi="Calibri" w:cs="Calibri"/>
                <w:b/>
                <w:sz w:val="20"/>
                <w:szCs w:val="20"/>
              </w:rPr>
              <w:t xml:space="preserve">ING WAGE: </w:t>
            </w:r>
          </w:p>
        </w:tc>
        <w:tc>
          <w:tcPr>
            <w:tcW w:w="3918" w:type="dxa"/>
            <w:tcBorders>
              <w:top w:val="nil"/>
              <w:left w:val="nil"/>
              <w:bottom w:val="nil"/>
              <w:right w:val="nil"/>
            </w:tcBorders>
          </w:tcPr>
          <w:p w:rsidR="000E2729" w:rsidRDefault="00FE6B30">
            <w:pPr>
              <w:spacing w:after="0" w:line="259" w:lineRule="auto"/>
              <w:ind w:left="0" w:right="0" w:firstLine="0"/>
              <w:jc w:val="both"/>
              <w:rPr>
                <w:rFonts w:ascii="Calibri" w:eastAsia="Calibri" w:hAnsi="Calibri" w:cs="Calibri"/>
                <w:b/>
                <w:sz w:val="20"/>
                <w:szCs w:val="20"/>
              </w:rPr>
            </w:pPr>
            <w:r w:rsidRPr="005724E1">
              <w:rPr>
                <w:rFonts w:ascii="Calibri" w:eastAsia="Calibri" w:hAnsi="Calibri" w:cs="Calibri"/>
                <w:b/>
                <w:sz w:val="20"/>
                <w:szCs w:val="20"/>
              </w:rPr>
              <w:t>Sa</w:t>
            </w:r>
            <w:r w:rsidR="00250976">
              <w:rPr>
                <w:rFonts w:ascii="Calibri" w:eastAsia="Calibri" w:hAnsi="Calibri" w:cs="Calibri"/>
                <w:b/>
                <w:sz w:val="20"/>
                <w:szCs w:val="20"/>
              </w:rPr>
              <w:t>lary Range of $45</w:t>
            </w:r>
            <w:r w:rsidR="00C55BF2" w:rsidRPr="005724E1">
              <w:rPr>
                <w:rFonts w:ascii="Calibri" w:eastAsia="Calibri" w:hAnsi="Calibri" w:cs="Calibri"/>
                <w:b/>
                <w:sz w:val="20"/>
                <w:szCs w:val="20"/>
              </w:rPr>
              <w:t>,000.00</w:t>
            </w:r>
            <w:r w:rsidR="00250976">
              <w:rPr>
                <w:rFonts w:ascii="Calibri" w:eastAsia="Calibri" w:hAnsi="Calibri" w:cs="Calibri"/>
                <w:b/>
                <w:sz w:val="20"/>
                <w:szCs w:val="20"/>
              </w:rPr>
              <w:t xml:space="preserve"> - $57,000.00</w:t>
            </w:r>
            <w:r w:rsidRPr="005724E1">
              <w:rPr>
                <w:rFonts w:ascii="Calibri" w:eastAsia="Calibri" w:hAnsi="Calibri" w:cs="Calibri"/>
                <w:b/>
                <w:sz w:val="20"/>
                <w:szCs w:val="20"/>
              </w:rPr>
              <w:t xml:space="preserve"> </w:t>
            </w:r>
          </w:p>
          <w:p w:rsidR="005724E1" w:rsidRPr="005724E1" w:rsidRDefault="005724E1">
            <w:pPr>
              <w:spacing w:after="0" w:line="259" w:lineRule="auto"/>
              <w:ind w:left="0" w:right="0" w:firstLine="0"/>
              <w:jc w:val="both"/>
              <w:rPr>
                <w:sz w:val="20"/>
                <w:szCs w:val="20"/>
              </w:rPr>
            </w:pPr>
          </w:p>
        </w:tc>
      </w:tr>
    </w:tbl>
    <w:p w:rsidR="000E2729" w:rsidRPr="005724E1" w:rsidRDefault="00C55BF2">
      <w:pPr>
        <w:spacing w:after="161" w:line="258" w:lineRule="auto"/>
        <w:ind w:left="-5" w:right="0"/>
        <w:rPr>
          <w:sz w:val="20"/>
          <w:szCs w:val="20"/>
        </w:rPr>
      </w:pPr>
      <w:r w:rsidRPr="005724E1">
        <w:rPr>
          <w:rFonts w:ascii="Arial" w:eastAsia="Arial" w:hAnsi="Arial" w:cs="Arial"/>
          <w:sz w:val="20"/>
          <w:szCs w:val="20"/>
        </w:rPr>
        <w:t>The Florence Regional Sewage District</w:t>
      </w:r>
      <w:r w:rsidR="00FE6B30" w:rsidRPr="005724E1">
        <w:rPr>
          <w:rFonts w:ascii="Arial" w:eastAsia="Arial" w:hAnsi="Arial" w:cs="Arial"/>
          <w:sz w:val="20"/>
          <w:szCs w:val="20"/>
        </w:rPr>
        <w:t xml:space="preserve"> is </w:t>
      </w:r>
      <w:r w:rsidRPr="005724E1">
        <w:rPr>
          <w:rFonts w:ascii="Arial" w:eastAsia="Arial" w:hAnsi="Arial" w:cs="Arial"/>
          <w:sz w:val="20"/>
          <w:szCs w:val="20"/>
        </w:rPr>
        <w:t>seeking a full-time Sewage</w:t>
      </w:r>
      <w:r w:rsidR="00FE6B30" w:rsidRPr="005724E1">
        <w:rPr>
          <w:rFonts w:ascii="Arial" w:eastAsia="Arial" w:hAnsi="Arial" w:cs="Arial"/>
          <w:sz w:val="20"/>
          <w:szCs w:val="20"/>
        </w:rPr>
        <w:t xml:space="preserve"> Superintendent. </w:t>
      </w:r>
    </w:p>
    <w:p w:rsidR="000E2729" w:rsidRPr="005724E1" w:rsidRDefault="00FE6B30">
      <w:pPr>
        <w:spacing w:after="161" w:line="258" w:lineRule="auto"/>
        <w:ind w:left="-5" w:right="0"/>
        <w:rPr>
          <w:sz w:val="20"/>
          <w:szCs w:val="20"/>
        </w:rPr>
      </w:pPr>
      <w:r w:rsidRPr="005724E1">
        <w:rPr>
          <w:rFonts w:ascii="Arial" w:eastAsia="Arial" w:hAnsi="Arial" w:cs="Arial"/>
          <w:sz w:val="20"/>
          <w:szCs w:val="20"/>
        </w:rPr>
        <w:t>Responsibilities include, but are not limited to: Super</w:t>
      </w:r>
      <w:r w:rsidR="00D35F71" w:rsidRPr="005724E1">
        <w:rPr>
          <w:rFonts w:ascii="Arial" w:eastAsia="Arial" w:hAnsi="Arial" w:cs="Arial"/>
          <w:sz w:val="20"/>
          <w:szCs w:val="20"/>
        </w:rPr>
        <w:t>vising pe</w:t>
      </w:r>
      <w:r w:rsidR="00A461B3">
        <w:rPr>
          <w:rFonts w:ascii="Arial" w:eastAsia="Arial" w:hAnsi="Arial" w:cs="Arial"/>
          <w:sz w:val="20"/>
          <w:szCs w:val="20"/>
        </w:rPr>
        <w:t>rsonnel, managing, office and administration duties</w:t>
      </w:r>
      <w:r w:rsidR="00D35F71" w:rsidRPr="005724E1">
        <w:rPr>
          <w:rFonts w:ascii="Arial" w:eastAsia="Arial" w:hAnsi="Arial" w:cs="Arial"/>
          <w:sz w:val="20"/>
          <w:szCs w:val="20"/>
        </w:rPr>
        <w:t xml:space="preserve">, and </w:t>
      </w:r>
      <w:r w:rsidR="00A461B3">
        <w:rPr>
          <w:rFonts w:ascii="Arial" w:eastAsia="Arial" w:hAnsi="Arial" w:cs="Arial"/>
          <w:sz w:val="20"/>
          <w:szCs w:val="20"/>
        </w:rPr>
        <w:t>maintaining</w:t>
      </w:r>
      <w:r w:rsidRPr="005724E1">
        <w:rPr>
          <w:rFonts w:ascii="Arial" w:eastAsia="Arial" w:hAnsi="Arial" w:cs="Arial"/>
          <w:sz w:val="20"/>
          <w:szCs w:val="20"/>
        </w:rPr>
        <w:t xml:space="preserve"> operations of the sewer treatment plant and collection system.   </w:t>
      </w:r>
    </w:p>
    <w:p w:rsidR="000E2729" w:rsidRPr="005724E1" w:rsidRDefault="00250976">
      <w:pPr>
        <w:spacing w:after="161" w:line="258" w:lineRule="auto"/>
        <w:ind w:left="-5" w:right="0"/>
        <w:rPr>
          <w:sz w:val="20"/>
          <w:szCs w:val="20"/>
        </w:rPr>
      </w:pPr>
      <w:r>
        <w:rPr>
          <w:rFonts w:ascii="Arial" w:eastAsia="Arial" w:hAnsi="Arial" w:cs="Arial"/>
          <w:sz w:val="20"/>
          <w:szCs w:val="20"/>
        </w:rPr>
        <w:t xml:space="preserve">Minimum </w:t>
      </w:r>
      <w:r w:rsidR="00FE6B30" w:rsidRPr="005724E1">
        <w:rPr>
          <w:rFonts w:ascii="Arial" w:eastAsia="Arial" w:hAnsi="Arial" w:cs="Arial"/>
          <w:sz w:val="20"/>
          <w:szCs w:val="20"/>
        </w:rPr>
        <w:t>Requirements: High s</w:t>
      </w:r>
      <w:r w:rsidR="00C55BF2" w:rsidRPr="005724E1">
        <w:rPr>
          <w:rFonts w:ascii="Arial" w:eastAsia="Arial" w:hAnsi="Arial" w:cs="Arial"/>
          <w:sz w:val="20"/>
          <w:szCs w:val="20"/>
        </w:rPr>
        <w:t xml:space="preserve">chool diploma or GED, </w:t>
      </w:r>
      <w:r w:rsidR="00637C71">
        <w:rPr>
          <w:rFonts w:ascii="Arial" w:eastAsia="Arial" w:hAnsi="Arial" w:cs="Arial"/>
          <w:sz w:val="20"/>
          <w:szCs w:val="20"/>
        </w:rPr>
        <w:t xml:space="preserve">valid driver’s license, </w:t>
      </w:r>
      <w:r w:rsidR="00C55BF2" w:rsidRPr="005724E1">
        <w:rPr>
          <w:rFonts w:ascii="Arial" w:eastAsia="Arial" w:hAnsi="Arial" w:cs="Arial"/>
          <w:sz w:val="20"/>
          <w:szCs w:val="20"/>
        </w:rPr>
        <w:t>Class II</w:t>
      </w:r>
      <w:r w:rsidR="00FE6B30" w:rsidRPr="005724E1">
        <w:rPr>
          <w:rFonts w:ascii="Arial" w:eastAsia="Arial" w:hAnsi="Arial" w:cs="Arial"/>
          <w:sz w:val="20"/>
          <w:szCs w:val="20"/>
        </w:rPr>
        <w:t xml:space="preserve"> </w:t>
      </w:r>
      <w:r w:rsidR="00637C71">
        <w:rPr>
          <w:rFonts w:ascii="Arial" w:eastAsia="Arial" w:hAnsi="Arial" w:cs="Arial"/>
          <w:sz w:val="20"/>
          <w:szCs w:val="20"/>
        </w:rPr>
        <w:t xml:space="preserve">or higher </w:t>
      </w:r>
      <w:r w:rsidR="00FE6B30" w:rsidRPr="005724E1">
        <w:rPr>
          <w:rFonts w:ascii="Arial" w:eastAsia="Arial" w:hAnsi="Arial" w:cs="Arial"/>
          <w:sz w:val="20"/>
          <w:szCs w:val="20"/>
        </w:rPr>
        <w:t>Municipal Wastewater Treatment Operations certifica</w:t>
      </w:r>
      <w:r w:rsidR="00C55BF2" w:rsidRPr="005724E1">
        <w:rPr>
          <w:rFonts w:ascii="Arial" w:eastAsia="Arial" w:hAnsi="Arial" w:cs="Arial"/>
          <w:sz w:val="20"/>
          <w:szCs w:val="20"/>
        </w:rPr>
        <w:t>te, and experience as a Class II</w:t>
      </w:r>
      <w:r w:rsidR="00FE6B30" w:rsidRPr="005724E1">
        <w:rPr>
          <w:rFonts w:ascii="Arial" w:eastAsia="Arial" w:hAnsi="Arial" w:cs="Arial"/>
          <w:sz w:val="20"/>
          <w:szCs w:val="20"/>
        </w:rPr>
        <w:t xml:space="preserve"> Operator. </w:t>
      </w:r>
    </w:p>
    <w:p w:rsidR="000E2729" w:rsidRPr="005724E1" w:rsidRDefault="00FE6B30">
      <w:pPr>
        <w:spacing w:after="161" w:line="258" w:lineRule="auto"/>
        <w:ind w:left="-5" w:right="0"/>
        <w:rPr>
          <w:rFonts w:ascii="Arial" w:eastAsia="Arial" w:hAnsi="Arial" w:cs="Arial"/>
          <w:sz w:val="20"/>
          <w:szCs w:val="20"/>
        </w:rPr>
      </w:pPr>
      <w:r w:rsidRPr="005724E1">
        <w:rPr>
          <w:rFonts w:ascii="Arial" w:eastAsia="Arial" w:hAnsi="Arial" w:cs="Arial"/>
          <w:sz w:val="20"/>
          <w:szCs w:val="20"/>
        </w:rPr>
        <w:t xml:space="preserve">Applications </w:t>
      </w:r>
      <w:r w:rsidR="00AA03F0">
        <w:rPr>
          <w:rFonts w:ascii="Arial" w:eastAsia="Arial" w:hAnsi="Arial" w:cs="Arial"/>
          <w:sz w:val="20"/>
          <w:szCs w:val="20"/>
        </w:rPr>
        <w:t xml:space="preserve">and complete job description </w:t>
      </w:r>
      <w:r w:rsidRPr="005724E1">
        <w:rPr>
          <w:rFonts w:ascii="Arial" w:eastAsia="Arial" w:hAnsi="Arial" w:cs="Arial"/>
          <w:sz w:val="20"/>
          <w:szCs w:val="20"/>
        </w:rPr>
        <w:t>are ava</w:t>
      </w:r>
      <w:r w:rsidR="00C55BF2" w:rsidRPr="005724E1">
        <w:rPr>
          <w:rFonts w:ascii="Arial" w:eastAsia="Arial" w:hAnsi="Arial" w:cs="Arial"/>
          <w:sz w:val="20"/>
          <w:szCs w:val="20"/>
        </w:rPr>
        <w:t>ilable at the Florence Regional Sewage District office</w:t>
      </w:r>
      <w:r w:rsidRPr="005724E1">
        <w:rPr>
          <w:rFonts w:ascii="Arial" w:eastAsia="Arial" w:hAnsi="Arial" w:cs="Arial"/>
          <w:sz w:val="20"/>
          <w:szCs w:val="20"/>
        </w:rPr>
        <w:t xml:space="preserve">: </w:t>
      </w:r>
    </w:p>
    <w:p w:rsidR="00C55BF2" w:rsidRPr="005724E1" w:rsidRDefault="00C55BF2">
      <w:pPr>
        <w:spacing w:after="161" w:line="258" w:lineRule="auto"/>
        <w:ind w:left="-5" w:right="0"/>
        <w:rPr>
          <w:sz w:val="20"/>
          <w:szCs w:val="20"/>
        </w:rPr>
      </w:pPr>
      <w:r w:rsidRPr="005724E1">
        <w:rPr>
          <w:rFonts w:ascii="Arial" w:eastAsia="Arial" w:hAnsi="Arial" w:cs="Arial"/>
          <w:sz w:val="20"/>
          <w:szCs w:val="20"/>
        </w:rPr>
        <w:t>6894 Log Lick Rd. Florence, IN. 47020</w:t>
      </w:r>
    </w:p>
    <w:p w:rsidR="000E2729" w:rsidRPr="005724E1" w:rsidRDefault="00FE6B30">
      <w:pPr>
        <w:spacing w:after="91" w:line="340" w:lineRule="auto"/>
        <w:ind w:left="0" w:right="0" w:firstLine="0"/>
        <w:rPr>
          <w:sz w:val="20"/>
          <w:szCs w:val="20"/>
        </w:rPr>
      </w:pPr>
      <w:r w:rsidRPr="005724E1">
        <w:rPr>
          <w:rFonts w:ascii="Arial" w:eastAsia="Arial" w:hAnsi="Arial" w:cs="Arial"/>
          <w:sz w:val="20"/>
          <w:szCs w:val="20"/>
        </w:rPr>
        <w:t>Questions can be direc</w:t>
      </w:r>
      <w:r w:rsidR="00C55BF2" w:rsidRPr="005724E1">
        <w:rPr>
          <w:rFonts w:ascii="Arial" w:eastAsia="Arial" w:hAnsi="Arial" w:cs="Arial"/>
          <w:sz w:val="20"/>
          <w:szCs w:val="20"/>
        </w:rPr>
        <w:t>ted to the Superintendent at 812-427-4000</w:t>
      </w:r>
      <w:r w:rsidR="00822F89">
        <w:rPr>
          <w:rFonts w:ascii="Arial" w:eastAsia="Arial" w:hAnsi="Arial" w:cs="Arial"/>
          <w:sz w:val="20"/>
          <w:szCs w:val="20"/>
        </w:rPr>
        <w:t>, or by email at flncrsd@embarqmail.com</w:t>
      </w:r>
      <w:bookmarkStart w:id="0" w:name="_GoBack"/>
      <w:bookmarkEnd w:id="0"/>
      <w:r w:rsidRPr="005724E1">
        <w:rPr>
          <w:rFonts w:ascii="Arial" w:eastAsia="Arial" w:hAnsi="Arial" w:cs="Arial"/>
          <w:sz w:val="20"/>
          <w:szCs w:val="20"/>
        </w:rPr>
        <w:t>. Thank you in advance for your interest in this position.</w:t>
      </w:r>
    </w:p>
    <w:p w:rsidR="000E2729" w:rsidRPr="005724E1" w:rsidRDefault="00FE6B30">
      <w:pPr>
        <w:spacing w:after="1" w:line="258" w:lineRule="auto"/>
        <w:ind w:left="-5" w:right="0"/>
        <w:rPr>
          <w:rFonts w:ascii="Arial" w:eastAsia="Arial" w:hAnsi="Arial" w:cs="Arial"/>
          <w:sz w:val="20"/>
          <w:szCs w:val="20"/>
        </w:rPr>
      </w:pPr>
      <w:r w:rsidRPr="005724E1">
        <w:rPr>
          <w:rFonts w:ascii="Arial" w:eastAsia="Arial" w:hAnsi="Arial" w:cs="Arial"/>
          <w:sz w:val="20"/>
          <w:szCs w:val="20"/>
        </w:rPr>
        <w:t xml:space="preserve">Sincerely, </w:t>
      </w:r>
    </w:p>
    <w:p w:rsidR="00C55BF2" w:rsidRPr="005724E1" w:rsidRDefault="00C55BF2">
      <w:pPr>
        <w:spacing w:after="1" w:line="258" w:lineRule="auto"/>
        <w:ind w:left="-5" w:right="0"/>
        <w:rPr>
          <w:rFonts w:ascii="Arial" w:eastAsia="Arial" w:hAnsi="Arial" w:cs="Arial"/>
          <w:sz w:val="20"/>
          <w:szCs w:val="20"/>
        </w:rPr>
      </w:pPr>
    </w:p>
    <w:p w:rsidR="00C55BF2" w:rsidRPr="005724E1" w:rsidRDefault="00C55BF2">
      <w:pPr>
        <w:spacing w:after="1" w:line="258" w:lineRule="auto"/>
        <w:ind w:left="-5" w:right="0"/>
        <w:rPr>
          <w:rFonts w:ascii="Arial" w:eastAsia="Arial" w:hAnsi="Arial" w:cs="Arial"/>
          <w:sz w:val="20"/>
          <w:szCs w:val="20"/>
        </w:rPr>
      </w:pPr>
      <w:r w:rsidRPr="005724E1">
        <w:rPr>
          <w:rFonts w:ascii="Arial" w:eastAsia="Arial" w:hAnsi="Arial" w:cs="Arial"/>
          <w:sz w:val="20"/>
          <w:szCs w:val="20"/>
        </w:rPr>
        <w:t>Shannon Jackson</w:t>
      </w:r>
    </w:p>
    <w:p w:rsidR="00C55BF2" w:rsidRPr="005724E1" w:rsidRDefault="00C55BF2">
      <w:pPr>
        <w:spacing w:after="1" w:line="258" w:lineRule="auto"/>
        <w:ind w:left="-5" w:right="0"/>
        <w:rPr>
          <w:rFonts w:ascii="Arial" w:eastAsia="Arial" w:hAnsi="Arial" w:cs="Arial"/>
          <w:sz w:val="20"/>
          <w:szCs w:val="20"/>
        </w:rPr>
      </w:pPr>
      <w:r w:rsidRPr="005724E1">
        <w:rPr>
          <w:rFonts w:ascii="Arial" w:eastAsia="Arial" w:hAnsi="Arial" w:cs="Arial"/>
          <w:sz w:val="20"/>
          <w:szCs w:val="20"/>
        </w:rPr>
        <w:t>Superintendent</w:t>
      </w:r>
    </w:p>
    <w:p w:rsidR="00FE6B30" w:rsidRDefault="00FE6B30">
      <w:pPr>
        <w:spacing w:after="1" w:line="258" w:lineRule="auto"/>
        <w:ind w:left="-5" w:right="0"/>
        <w:rPr>
          <w:rFonts w:ascii="Arial" w:eastAsia="Arial" w:hAnsi="Arial" w:cs="Arial"/>
          <w:sz w:val="22"/>
        </w:rPr>
      </w:pPr>
    </w:p>
    <w:p w:rsidR="00FE6B30" w:rsidRDefault="00FE6B30">
      <w:pPr>
        <w:spacing w:after="1" w:line="258" w:lineRule="auto"/>
        <w:ind w:left="-5" w:right="0"/>
        <w:rPr>
          <w:rFonts w:ascii="Arial" w:eastAsia="Arial" w:hAnsi="Arial" w:cs="Arial"/>
          <w:sz w:val="22"/>
        </w:rPr>
      </w:pPr>
    </w:p>
    <w:p w:rsidR="00FE6B30" w:rsidRDefault="00FE6B30">
      <w:pPr>
        <w:spacing w:after="1" w:line="258" w:lineRule="auto"/>
        <w:ind w:left="-5" w:right="0"/>
        <w:rPr>
          <w:rFonts w:ascii="Arial" w:eastAsia="Arial" w:hAnsi="Arial" w:cs="Arial"/>
          <w:sz w:val="22"/>
        </w:rPr>
      </w:pPr>
    </w:p>
    <w:p w:rsidR="00FE6B30" w:rsidRDefault="00FE6B30">
      <w:pPr>
        <w:spacing w:after="1" w:line="258" w:lineRule="auto"/>
        <w:ind w:left="-5" w:right="0"/>
        <w:rPr>
          <w:rFonts w:ascii="Arial" w:eastAsia="Arial" w:hAnsi="Arial" w:cs="Arial"/>
          <w:sz w:val="22"/>
        </w:rPr>
      </w:pPr>
    </w:p>
    <w:p w:rsidR="00FE6B30" w:rsidRDefault="00FE6B30">
      <w:pPr>
        <w:spacing w:after="1" w:line="258" w:lineRule="auto"/>
        <w:ind w:left="-5" w:right="0"/>
        <w:rPr>
          <w:rFonts w:ascii="Arial" w:eastAsia="Arial" w:hAnsi="Arial" w:cs="Arial"/>
          <w:sz w:val="22"/>
        </w:rPr>
      </w:pPr>
    </w:p>
    <w:p w:rsidR="00FE6B30" w:rsidRDefault="00FE6B30">
      <w:pPr>
        <w:spacing w:after="1" w:line="258" w:lineRule="auto"/>
        <w:ind w:left="-5" w:right="0"/>
        <w:rPr>
          <w:rFonts w:ascii="Arial" w:eastAsia="Arial" w:hAnsi="Arial" w:cs="Arial"/>
          <w:sz w:val="22"/>
        </w:rPr>
      </w:pPr>
    </w:p>
    <w:p w:rsidR="00FE6B30" w:rsidRDefault="00FE6B30">
      <w:pPr>
        <w:spacing w:after="1" w:line="258" w:lineRule="auto"/>
        <w:ind w:left="-5" w:right="0"/>
        <w:rPr>
          <w:rFonts w:ascii="Arial" w:eastAsia="Arial" w:hAnsi="Arial" w:cs="Arial"/>
          <w:sz w:val="22"/>
        </w:rPr>
      </w:pPr>
    </w:p>
    <w:p w:rsidR="00FE6B30" w:rsidRDefault="00FE6B30">
      <w:pPr>
        <w:spacing w:after="1" w:line="258" w:lineRule="auto"/>
        <w:ind w:left="-5" w:right="0"/>
        <w:rPr>
          <w:rFonts w:ascii="Arial" w:eastAsia="Arial" w:hAnsi="Arial" w:cs="Arial"/>
          <w:sz w:val="22"/>
        </w:rPr>
      </w:pPr>
    </w:p>
    <w:p w:rsidR="00FE6B30" w:rsidRDefault="00FE6B30">
      <w:pPr>
        <w:spacing w:after="1" w:line="258" w:lineRule="auto"/>
        <w:ind w:left="-5" w:right="0"/>
        <w:rPr>
          <w:rFonts w:ascii="Arial" w:eastAsia="Arial" w:hAnsi="Arial" w:cs="Arial"/>
          <w:sz w:val="22"/>
        </w:rPr>
      </w:pPr>
    </w:p>
    <w:p w:rsidR="00FE6B30" w:rsidRDefault="00FE6B30">
      <w:pPr>
        <w:spacing w:after="1" w:line="258" w:lineRule="auto"/>
        <w:ind w:left="-5" w:right="0"/>
        <w:rPr>
          <w:rFonts w:ascii="Arial" w:eastAsia="Arial" w:hAnsi="Arial" w:cs="Arial"/>
          <w:sz w:val="22"/>
        </w:rPr>
      </w:pPr>
    </w:p>
    <w:p w:rsidR="00FE6B30" w:rsidRDefault="00FE6B30">
      <w:pPr>
        <w:spacing w:after="1" w:line="258" w:lineRule="auto"/>
        <w:ind w:left="-5" w:right="0"/>
        <w:rPr>
          <w:rFonts w:ascii="Arial" w:eastAsia="Arial" w:hAnsi="Arial" w:cs="Arial"/>
          <w:sz w:val="22"/>
        </w:rPr>
      </w:pPr>
    </w:p>
    <w:p w:rsidR="00FE6B30" w:rsidRDefault="00FE6B30">
      <w:pPr>
        <w:spacing w:after="1" w:line="258" w:lineRule="auto"/>
        <w:ind w:left="-5" w:right="0"/>
        <w:rPr>
          <w:rFonts w:ascii="Arial" w:eastAsia="Arial" w:hAnsi="Arial" w:cs="Arial"/>
          <w:sz w:val="22"/>
        </w:rPr>
      </w:pPr>
    </w:p>
    <w:p w:rsidR="00FE6B30" w:rsidRDefault="00FE6B30">
      <w:pPr>
        <w:spacing w:after="1" w:line="258" w:lineRule="auto"/>
        <w:ind w:left="-5" w:right="0"/>
        <w:rPr>
          <w:rFonts w:ascii="Arial" w:eastAsia="Arial" w:hAnsi="Arial" w:cs="Arial"/>
          <w:sz w:val="22"/>
        </w:rPr>
      </w:pPr>
    </w:p>
    <w:p w:rsidR="00FE6B30" w:rsidRDefault="00FE6B30">
      <w:pPr>
        <w:spacing w:after="1" w:line="258" w:lineRule="auto"/>
        <w:ind w:left="-5" w:right="0"/>
        <w:rPr>
          <w:rFonts w:ascii="Arial" w:eastAsia="Arial" w:hAnsi="Arial" w:cs="Arial"/>
          <w:sz w:val="22"/>
        </w:rPr>
      </w:pPr>
    </w:p>
    <w:p w:rsidR="00FE6B30" w:rsidRDefault="00FE6B30">
      <w:pPr>
        <w:spacing w:after="1" w:line="258" w:lineRule="auto"/>
        <w:ind w:left="-5" w:right="0"/>
        <w:rPr>
          <w:rFonts w:ascii="Arial" w:eastAsia="Arial" w:hAnsi="Arial" w:cs="Arial"/>
          <w:sz w:val="22"/>
        </w:rPr>
      </w:pPr>
    </w:p>
    <w:p w:rsidR="00FE6B30" w:rsidRDefault="00FE6B30">
      <w:pPr>
        <w:spacing w:after="1" w:line="258" w:lineRule="auto"/>
        <w:ind w:left="-5" w:right="0"/>
        <w:rPr>
          <w:rFonts w:ascii="Arial" w:eastAsia="Arial" w:hAnsi="Arial" w:cs="Arial"/>
          <w:sz w:val="22"/>
        </w:rPr>
      </w:pPr>
    </w:p>
    <w:p w:rsidR="00FE6B30" w:rsidRDefault="00FE6B30">
      <w:pPr>
        <w:spacing w:after="1" w:line="258" w:lineRule="auto"/>
        <w:ind w:left="-5" w:right="0"/>
        <w:rPr>
          <w:rFonts w:ascii="Arial" w:eastAsia="Arial" w:hAnsi="Arial" w:cs="Arial"/>
          <w:sz w:val="22"/>
        </w:rPr>
      </w:pPr>
    </w:p>
    <w:p w:rsidR="00FE6B30" w:rsidRDefault="00FE6B30">
      <w:pPr>
        <w:spacing w:after="1" w:line="258" w:lineRule="auto"/>
        <w:ind w:left="-5" w:right="0"/>
        <w:rPr>
          <w:rFonts w:ascii="Arial" w:eastAsia="Arial" w:hAnsi="Arial" w:cs="Arial"/>
          <w:sz w:val="22"/>
        </w:rPr>
      </w:pPr>
    </w:p>
    <w:p w:rsidR="00FE6B30" w:rsidRDefault="00FE6B30">
      <w:pPr>
        <w:spacing w:after="1" w:line="258" w:lineRule="auto"/>
        <w:ind w:left="-5" w:right="0"/>
        <w:rPr>
          <w:rFonts w:ascii="Arial" w:eastAsia="Arial" w:hAnsi="Arial" w:cs="Arial"/>
          <w:sz w:val="22"/>
        </w:rPr>
      </w:pPr>
    </w:p>
    <w:p w:rsidR="00FE6B30" w:rsidRDefault="00FE6B30">
      <w:pPr>
        <w:spacing w:after="1" w:line="258" w:lineRule="auto"/>
        <w:ind w:left="-5" w:right="0"/>
        <w:rPr>
          <w:rFonts w:ascii="Arial" w:eastAsia="Arial" w:hAnsi="Arial" w:cs="Arial"/>
          <w:sz w:val="22"/>
        </w:rPr>
      </w:pPr>
    </w:p>
    <w:p w:rsidR="00FE6B30" w:rsidRDefault="00FE6B30">
      <w:pPr>
        <w:spacing w:after="1" w:line="258" w:lineRule="auto"/>
        <w:ind w:left="-5" w:right="0"/>
        <w:rPr>
          <w:rFonts w:ascii="Arial" w:eastAsia="Arial" w:hAnsi="Arial" w:cs="Arial"/>
          <w:sz w:val="22"/>
        </w:rPr>
      </w:pPr>
    </w:p>
    <w:p w:rsidR="00C55BF2" w:rsidRDefault="00C55BF2">
      <w:pPr>
        <w:spacing w:after="1" w:line="258" w:lineRule="auto"/>
        <w:ind w:left="-5" w:right="0"/>
      </w:pPr>
    </w:p>
    <w:p w:rsidR="000E2729" w:rsidRDefault="00C55BF2" w:rsidP="00C55BF2">
      <w:pPr>
        <w:spacing w:after="0" w:line="259" w:lineRule="auto"/>
        <w:ind w:left="0" w:right="0" w:firstLine="0"/>
        <w:jc w:val="center"/>
      </w:pPr>
      <w:r>
        <w:rPr>
          <w:rFonts w:ascii="Calibri" w:eastAsia="Calibri" w:hAnsi="Calibri" w:cs="Calibri"/>
          <w:b/>
          <w:i/>
          <w:sz w:val="22"/>
        </w:rPr>
        <w:t>The Florence Regional Sewage District</w:t>
      </w:r>
      <w:r w:rsidR="00FE6B30">
        <w:rPr>
          <w:rFonts w:ascii="Calibri" w:eastAsia="Calibri" w:hAnsi="Calibri" w:cs="Calibri"/>
          <w:b/>
          <w:i/>
          <w:sz w:val="22"/>
        </w:rPr>
        <w:t xml:space="preserve"> is an Equal Employment Opportunity Employer (EEOE)</w:t>
      </w:r>
    </w:p>
    <w:p w:rsidR="000E2729" w:rsidRDefault="00FE6B30">
      <w:pPr>
        <w:spacing w:after="0" w:line="259" w:lineRule="auto"/>
        <w:ind w:right="1081"/>
        <w:jc w:val="center"/>
      </w:pPr>
      <w:r>
        <w:rPr>
          <w:b/>
        </w:rPr>
        <w:lastRenderedPageBreak/>
        <w:t xml:space="preserve">POSITION DESCRIPTION </w:t>
      </w:r>
    </w:p>
    <w:p w:rsidR="000E2729" w:rsidRDefault="00C55BF2">
      <w:pPr>
        <w:spacing w:after="0" w:line="259" w:lineRule="auto"/>
        <w:ind w:right="1082"/>
        <w:jc w:val="center"/>
      </w:pPr>
      <w:r>
        <w:rPr>
          <w:b/>
        </w:rPr>
        <w:t>FLORENCE</w:t>
      </w:r>
      <w:r w:rsidR="00FE6B30">
        <w:rPr>
          <w:b/>
        </w:rPr>
        <w:t xml:space="preserve">, INDIANA </w:t>
      </w:r>
    </w:p>
    <w:tbl>
      <w:tblPr>
        <w:tblStyle w:val="TableGrid"/>
        <w:tblW w:w="8102" w:type="dxa"/>
        <w:tblInd w:w="0" w:type="dxa"/>
        <w:tblLook w:val="04A0" w:firstRow="1" w:lastRow="0" w:firstColumn="1" w:lastColumn="0" w:noHBand="0" w:noVBand="1"/>
      </w:tblPr>
      <w:tblGrid>
        <w:gridCol w:w="2729"/>
        <w:gridCol w:w="5373"/>
      </w:tblGrid>
      <w:tr w:rsidR="000E2729" w:rsidTr="00C55BF2">
        <w:trPr>
          <w:trHeight w:val="274"/>
        </w:trPr>
        <w:tc>
          <w:tcPr>
            <w:tcW w:w="2729" w:type="dxa"/>
            <w:tcBorders>
              <w:top w:val="nil"/>
              <w:left w:val="nil"/>
              <w:bottom w:val="nil"/>
              <w:right w:val="nil"/>
            </w:tcBorders>
          </w:tcPr>
          <w:p w:rsidR="000E2729" w:rsidRDefault="00FE6B30">
            <w:pPr>
              <w:spacing w:after="0" w:line="259" w:lineRule="auto"/>
              <w:ind w:left="0" w:right="0" w:firstLine="0"/>
            </w:pPr>
            <w:r>
              <w:rPr>
                <w:b/>
              </w:rPr>
              <w:t xml:space="preserve">POSITION:  </w:t>
            </w:r>
          </w:p>
        </w:tc>
        <w:tc>
          <w:tcPr>
            <w:tcW w:w="5373" w:type="dxa"/>
            <w:tcBorders>
              <w:top w:val="nil"/>
              <w:left w:val="nil"/>
              <w:bottom w:val="nil"/>
              <w:right w:val="nil"/>
            </w:tcBorders>
          </w:tcPr>
          <w:p w:rsidR="000E2729" w:rsidRDefault="00FE6B30">
            <w:pPr>
              <w:spacing w:after="0" w:line="259" w:lineRule="auto"/>
              <w:ind w:left="151" w:right="0" w:firstLine="0"/>
            </w:pPr>
            <w:r>
              <w:rPr>
                <w:b/>
              </w:rPr>
              <w:t xml:space="preserve">Superintendent </w:t>
            </w:r>
          </w:p>
        </w:tc>
      </w:tr>
      <w:tr w:rsidR="000E2729" w:rsidTr="00C55BF2">
        <w:trPr>
          <w:trHeight w:val="283"/>
        </w:trPr>
        <w:tc>
          <w:tcPr>
            <w:tcW w:w="2729" w:type="dxa"/>
            <w:tcBorders>
              <w:top w:val="nil"/>
              <w:left w:val="nil"/>
              <w:bottom w:val="nil"/>
              <w:right w:val="nil"/>
            </w:tcBorders>
          </w:tcPr>
          <w:p w:rsidR="000E2729" w:rsidRDefault="00FE6B30">
            <w:pPr>
              <w:spacing w:after="0" w:line="259" w:lineRule="auto"/>
              <w:ind w:left="0" w:right="0" w:firstLine="0"/>
            </w:pPr>
            <w:r>
              <w:rPr>
                <w:b/>
              </w:rPr>
              <w:t xml:space="preserve">WORK SCHEDULE: </w:t>
            </w:r>
          </w:p>
        </w:tc>
        <w:tc>
          <w:tcPr>
            <w:tcW w:w="5373" w:type="dxa"/>
            <w:tcBorders>
              <w:top w:val="nil"/>
              <w:left w:val="nil"/>
              <w:bottom w:val="nil"/>
              <w:right w:val="nil"/>
            </w:tcBorders>
          </w:tcPr>
          <w:p w:rsidR="000E2729" w:rsidRDefault="00C55BF2">
            <w:pPr>
              <w:spacing w:after="0" w:line="259" w:lineRule="auto"/>
              <w:ind w:left="151" w:right="0" w:firstLine="0"/>
            </w:pPr>
            <w:r>
              <w:rPr>
                <w:b/>
              </w:rPr>
              <w:t>7:00 a.m. - 3:3</w:t>
            </w:r>
            <w:r w:rsidR="00FE6B30">
              <w:rPr>
                <w:b/>
              </w:rPr>
              <w:t xml:space="preserve">0 p.m., M-F </w:t>
            </w:r>
          </w:p>
        </w:tc>
      </w:tr>
      <w:tr w:rsidR="000E2729" w:rsidTr="00C55BF2">
        <w:trPr>
          <w:trHeight w:val="274"/>
        </w:trPr>
        <w:tc>
          <w:tcPr>
            <w:tcW w:w="2729" w:type="dxa"/>
            <w:tcBorders>
              <w:top w:val="nil"/>
              <w:left w:val="nil"/>
              <w:bottom w:val="nil"/>
              <w:right w:val="nil"/>
            </w:tcBorders>
          </w:tcPr>
          <w:p w:rsidR="000E2729" w:rsidRDefault="00FE6B30">
            <w:pPr>
              <w:spacing w:after="0" w:line="259" w:lineRule="auto"/>
              <w:ind w:left="0" w:right="0" w:firstLine="0"/>
            </w:pPr>
            <w:r>
              <w:rPr>
                <w:b/>
              </w:rPr>
              <w:t xml:space="preserve">JOB CATEGORY:  </w:t>
            </w:r>
          </w:p>
        </w:tc>
        <w:tc>
          <w:tcPr>
            <w:tcW w:w="5373" w:type="dxa"/>
            <w:tcBorders>
              <w:top w:val="nil"/>
              <w:left w:val="nil"/>
              <w:bottom w:val="nil"/>
              <w:right w:val="nil"/>
            </w:tcBorders>
          </w:tcPr>
          <w:p w:rsidR="000E2729" w:rsidRDefault="00FE6B30">
            <w:pPr>
              <w:spacing w:after="0" w:line="259" w:lineRule="auto"/>
              <w:ind w:left="151" w:right="0" w:firstLine="0"/>
            </w:pPr>
            <w:r>
              <w:rPr>
                <w:b/>
              </w:rPr>
              <w:t xml:space="preserve">PAT (Professional, Administrative, Technological) </w:t>
            </w:r>
          </w:p>
        </w:tc>
      </w:tr>
    </w:tbl>
    <w:p w:rsidR="000E2729" w:rsidRDefault="00FE6B30">
      <w:pPr>
        <w:tabs>
          <w:tab w:val="center" w:pos="6080"/>
        </w:tabs>
        <w:spacing w:after="0" w:line="259" w:lineRule="auto"/>
        <w:ind w:left="-15" w:right="0" w:firstLine="0"/>
        <w:rPr>
          <w:b/>
        </w:rPr>
      </w:pPr>
      <w:r>
        <w:rPr>
          <w:b/>
        </w:rPr>
        <w:t xml:space="preserve">STATUS:  </w:t>
      </w:r>
      <w:r w:rsidR="00670AA4">
        <w:rPr>
          <w:b/>
        </w:rPr>
        <w:t xml:space="preserve">                             </w:t>
      </w:r>
      <w:r>
        <w:rPr>
          <w:b/>
        </w:rPr>
        <w:t xml:space="preserve">Full-time </w:t>
      </w:r>
    </w:p>
    <w:p w:rsidR="00C55BF2" w:rsidRDefault="00C55BF2">
      <w:pPr>
        <w:tabs>
          <w:tab w:val="center" w:pos="6080"/>
        </w:tabs>
        <w:spacing w:after="0" w:line="259" w:lineRule="auto"/>
        <w:ind w:left="-15" w:right="0" w:firstLine="0"/>
      </w:pPr>
    </w:p>
    <w:p w:rsidR="000E2729" w:rsidRDefault="00FE6B30">
      <w:pPr>
        <w:spacing w:after="7" w:line="251" w:lineRule="auto"/>
        <w:ind w:left="-5" w:right="965"/>
      </w:pPr>
      <w:r>
        <w:rPr>
          <w:b/>
          <w:sz w:val="20"/>
        </w:rPr>
        <w:t xml:space="preserve">To perform this position successfully, an individual must be able to perform each essential duty satisfactorily. </w:t>
      </w:r>
    </w:p>
    <w:p w:rsidR="000E2729" w:rsidRDefault="00FE6B30">
      <w:pPr>
        <w:spacing w:after="312" w:line="251" w:lineRule="auto"/>
        <w:ind w:left="-5" w:right="965"/>
      </w:pPr>
      <w:r>
        <w:rPr>
          <w:b/>
          <w:sz w:val="20"/>
        </w:rPr>
        <w:t>The requirements listed in this document are representative of the knowledge, skill, and/or ability r</w:t>
      </w:r>
      <w:r w:rsidR="00C55BF2">
        <w:rPr>
          <w:b/>
          <w:sz w:val="20"/>
        </w:rPr>
        <w:t>equired.  The Florence Regional Sewage District</w:t>
      </w:r>
      <w:r>
        <w:rPr>
          <w:b/>
          <w:sz w:val="20"/>
        </w:rPr>
        <w:t xml:space="preserve"> provides reasonable accommodation to qualified employees and applicants with known disabilities who require accommodation to complete the application process or perform essential functions of the job, unless the accommodation would cause an undue hardship.  </w:t>
      </w:r>
      <w:r>
        <w:rPr>
          <w:sz w:val="20"/>
        </w:rPr>
        <w:t xml:space="preserve"> </w:t>
      </w:r>
    </w:p>
    <w:p w:rsidR="000E2729" w:rsidRDefault="00FE6B30">
      <w:pPr>
        <w:ind w:left="-5" w:right="1068"/>
      </w:pPr>
      <w:r>
        <w:t>Incumbent serves as Superintendent for the Sewer Department, responsible for supervising personnel and man</w:t>
      </w:r>
      <w:r w:rsidR="00670AA4">
        <w:t>aging all aspects of District operations</w:t>
      </w:r>
      <w:r>
        <w:t xml:space="preserve">.  </w:t>
      </w:r>
    </w:p>
    <w:p w:rsidR="000E2729" w:rsidRDefault="00FE6B30">
      <w:pPr>
        <w:spacing w:after="261" w:line="259" w:lineRule="auto"/>
        <w:ind w:left="-5" w:right="0"/>
      </w:pPr>
      <w:r>
        <w:rPr>
          <w:b/>
          <w:u w:val="single" w:color="000000"/>
        </w:rPr>
        <w:t>DUTIES</w:t>
      </w:r>
      <w:r>
        <w:rPr>
          <w:b/>
        </w:rPr>
        <w:t>:</w:t>
      </w:r>
      <w:r>
        <w:t xml:space="preserve"> </w:t>
      </w:r>
    </w:p>
    <w:p w:rsidR="000E2729" w:rsidRDefault="00FE6B30">
      <w:pPr>
        <w:ind w:left="-5" w:right="1068"/>
      </w:pPr>
      <w:r>
        <w:t xml:space="preserve">Supervises and directs assigned personnel, including interviewing applicants, making hiring recommendations, planning/making work assignments, recommending promotions/demotions, and maintaining discipline as needed. </w:t>
      </w:r>
    </w:p>
    <w:p w:rsidR="000E2729" w:rsidRDefault="00FE6B30">
      <w:pPr>
        <w:ind w:left="-5" w:right="1068"/>
      </w:pPr>
      <w:r>
        <w:t xml:space="preserve">Manages all plant operations, including ensuring maintenance of facilities and equipment, ordering supplies and parts, reviewing laboratory analyses, and changing operational procedures/standards as needed to improve quality of effluent leaving treatment plant. Regularly performs electrical/ mechanical maintenance and repairs on equipment, such as repairing/replacing pumps, motors, aerators, heaters and switches, and changing fuses. </w:t>
      </w:r>
    </w:p>
    <w:p w:rsidR="000E2729" w:rsidRDefault="00FE6B30">
      <w:pPr>
        <w:ind w:left="-5" w:right="1068"/>
      </w:pPr>
      <w:r>
        <w:t xml:space="preserve">Administers Department budget, including reviewing and authorizing payroll and other expenditures, and ensuring maintenance of current, accurate financial records. Prepares and submits budget annually, attending budget hearings/meetings as requested. </w:t>
      </w:r>
    </w:p>
    <w:p w:rsidR="000E2729" w:rsidRDefault="00FE6B30">
      <w:pPr>
        <w:ind w:left="-5" w:right="1068"/>
      </w:pPr>
      <w:r>
        <w:t>Receives and investigates c</w:t>
      </w:r>
      <w:r w:rsidR="00C55BF2">
        <w:t>itizen complaints regarding District</w:t>
      </w:r>
      <w:r>
        <w:t xml:space="preserve"> sewers and related areas, discusses problems with property</w:t>
      </w:r>
      <w:r w:rsidR="00C55BF2">
        <w:t xml:space="preserve"> owners, explains codes and District</w:t>
      </w:r>
      <w:r>
        <w:t xml:space="preserve">/citizen responsibilities, and initiates action to solve valid complaints. </w:t>
      </w:r>
    </w:p>
    <w:p w:rsidR="000E2729" w:rsidRDefault="00FE6B30">
      <w:pPr>
        <w:ind w:left="-5" w:right="1068"/>
      </w:pPr>
      <w:r>
        <w:t xml:space="preserve">Oversees Department capital improvement and construction projects to ensure compliance with District codes and specifications, including inspecting sewers and manholes for existing problems, and planning new sewer installations, repairs and improvements as needed.  </w:t>
      </w:r>
    </w:p>
    <w:p w:rsidR="000E2729" w:rsidRDefault="00FE6B30" w:rsidP="00FE6B30">
      <w:pPr>
        <w:spacing w:after="975"/>
        <w:ind w:left="-5" w:right="1068"/>
      </w:pPr>
      <w:r>
        <w:t xml:space="preserve">Maintains accurate Department records, and prepares and submits various reports to regulating agencies, as required.  </w:t>
      </w:r>
    </w:p>
    <w:p w:rsidR="000E2729" w:rsidRDefault="00FE6B30" w:rsidP="00FE6B30">
      <w:pPr>
        <w:ind w:left="0" w:right="1068" w:firstLine="0"/>
      </w:pPr>
      <w:r>
        <w:t xml:space="preserve">Attends various meetings as needed or requested, making recommendations and reporting activities.  </w:t>
      </w:r>
    </w:p>
    <w:p w:rsidR="000E2729" w:rsidRDefault="00FE6B30">
      <w:pPr>
        <w:ind w:left="-5" w:right="1068"/>
      </w:pPr>
      <w:r>
        <w:lastRenderedPageBreak/>
        <w:t xml:space="preserve">Periodically attends recertification and related training courses as required, and schedules, coordinates and documents in-service training for personnel, such as safety requirements and procedures. </w:t>
      </w:r>
    </w:p>
    <w:p w:rsidR="000E2729" w:rsidRDefault="00FE6B30">
      <w:pPr>
        <w:ind w:left="-5" w:right="1068"/>
      </w:pPr>
      <w:r>
        <w:t xml:space="preserve">Performs related duties as assigned. </w:t>
      </w:r>
    </w:p>
    <w:p w:rsidR="000E2729" w:rsidRDefault="00FE6B30">
      <w:pPr>
        <w:spacing w:after="263" w:line="259" w:lineRule="auto"/>
        <w:ind w:left="-5" w:right="0"/>
      </w:pPr>
      <w:r>
        <w:rPr>
          <w:b/>
        </w:rPr>
        <w:t xml:space="preserve">I. </w:t>
      </w:r>
      <w:r>
        <w:rPr>
          <w:b/>
          <w:u w:val="single" w:color="000000"/>
        </w:rPr>
        <w:t>JOB REQUIREMENTS</w:t>
      </w:r>
      <w:r>
        <w:rPr>
          <w:b/>
        </w:rPr>
        <w:t>:</w:t>
      </w:r>
    </w:p>
    <w:p w:rsidR="000E2729" w:rsidRDefault="00FE6B30">
      <w:pPr>
        <w:ind w:left="-5" w:right="1068"/>
      </w:pPr>
      <w:r>
        <w:t>High school diploma or GED, a Class II Municipal Wastewater Treatment Operations certification, and experience.</w:t>
      </w:r>
    </w:p>
    <w:p w:rsidR="000E2729" w:rsidRDefault="00FE6B30">
      <w:pPr>
        <w:ind w:left="-5" w:right="1068"/>
      </w:pPr>
      <w:r>
        <w:t xml:space="preserve">Thorough knowledge of and ability to make practical application of state and EPA wastewater treatment regulations, policies and procedures, and principles and accepted practices of sewer system maintenance and construction. </w:t>
      </w:r>
    </w:p>
    <w:p w:rsidR="000E2729" w:rsidRDefault="00FE6B30">
      <w:pPr>
        <w:ind w:left="-5" w:right="1068"/>
      </w:pPr>
      <w:r>
        <w:t xml:space="preserve">Working knowledge of standard English grammar, spelling and punctuation, and ability to prepare reports and correspondence. </w:t>
      </w:r>
    </w:p>
    <w:p w:rsidR="000E2729" w:rsidRDefault="00FE6B30">
      <w:pPr>
        <w:spacing w:after="7"/>
        <w:ind w:left="-5" w:right="1068"/>
      </w:pPr>
      <w:r>
        <w:t xml:space="preserve">Ability to supervise and direct assigned personnel, including interviewing applicants, making </w:t>
      </w:r>
    </w:p>
    <w:p w:rsidR="000E2729" w:rsidRDefault="00FE6B30">
      <w:pPr>
        <w:ind w:left="-5" w:right="1068"/>
      </w:pPr>
      <w:r>
        <w:t xml:space="preserve">hiring recommendations, planning/making work assignments, recommending promotions/demotions, and maintaining discipline as needed. </w:t>
      </w:r>
    </w:p>
    <w:p w:rsidR="000E2729" w:rsidRDefault="00FE6B30">
      <w:pPr>
        <w:ind w:left="-5" w:right="1068"/>
      </w:pPr>
      <w:r>
        <w:t xml:space="preserve">Ability to comply with all employer personnel policies and work rules, including, but not limited to, attendance, safety, drug-free workplace, and personal conduct. </w:t>
      </w:r>
    </w:p>
    <w:p w:rsidR="000E2729" w:rsidRDefault="00FE6B30">
      <w:pPr>
        <w:ind w:left="-5" w:right="1068"/>
      </w:pPr>
      <w:r>
        <w:t xml:space="preserve">Ability to competently serve the public with diplomacy and respect, including occasional encounters with irate/hostile persons. </w:t>
      </w:r>
    </w:p>
    <w:p w:rsidR="000E2729" w:rsidRDefault="00FE6B30">
      <w:pPr>
        <w:ind w:left="-5" w:right="1068"/>
      </w:pPr>
      <w:r>
        <w:t xml:space="preserve">Ability to provide public access to or maintain confidentiality of District information/records according to state requirements. </w:t>
      </w:r>
    </w:p>
    <w:p w:rsidR="000E2729" w:rsidRDefault="00FE6B30">
      <w:pPr>
        <w:ind w:left="-5" w:right="1068"/>
      </w:pPr>
      <w:r>
        <w:t xml:space="preserve">Ability to effectively communicate orally and in writing with co-workers, other utilities, contractors and the public, including being sensitive to professional ethics, gender, cultural diversities and disabilities. </w:t>
      </w:r>
    </w:p>
    <w:p w:rsidR="000E2729" w:rsidRDefault="00FE6B30">
      <w:pPr>
        <w:ind w:left="-5" w:right="1068"/>
      </w:pPr>
      <w:r>
        <w:t xml:space="preserve">Ability to work with others in a team environment, and plan and layout assigned work projects. </w:t>
      </w:r>
    </w:p>
    <w:p w:rsidR="000E2729" w:rsidRDefault="00FE6B30" w:rsidP="00FE6B30">
      <w:pPr>
        <w:spacing w:after="1856"/>
        <w:ind w:left="-5" w:right="1068"/>
      </w:pPr>
      <w:r>
        <w:t xml:space="preserve">Ability to perform simple arithmetic calculations, and prepare, submit and effectively administer annual Department budget. </w:t>
      </w:r>
    </w:p>
    <w:p w:rsidR="000E2729" w:rsidRDefault="00FE6B30">
      <w:pPr>
        <w:spacing w:after="0"/>
        <w:ind w:left="-5" w:right="1068"/>
      </w:pPr>
      <w:r>
        <w:t xml:space="preserve">Ability to occasionally work extended hours, and occasionally travel out of town for training, sometimes overnight.  </w:t>
      </w:r>
    </w:p>
    <w:p w:rsidR="000E2729" w:rsidRDefault="00FE6B30">
      <w:pPr>
        <w:spacing w:after="0" w:line="259" w:lineRule="auto"/>
        <w:ind w:left="0" w:right="0" w:firstLine="0"/>
      </w:pPr>
      <w:r>
        <w:t xml:space="preserve"> </w:t>
      </w:r>
    </w:p>
    <w:p w:rsidR="000E2729" w:rsidRDefault="00FE6B30">
      <w:pPr>
        <w:spacing w:after="0"/>
        <w:ind w:left="-5" w:right="1068"/>
      </w:pPr>
      <w:r>
        <w:lastRenderedPageBreak/>
        <w:t xml:space="preserve">Ability to serve on 24-hour call and respond swiftly, rationally and decisively to emergency situations. </w:t>
      </w:r>
    </w:p>
    <w:p w:rsidR="000E2729" w:rsidRDefault="00FE6B30">
      <w:pPr>
        <w:spacing w:after="0" w:line="259" w:lineRule="auto"/>
        <w:ind w:left="0" w:right="0" w:firstLine="0"/>
      </w:pPr>
      <w:r>
        <w:t xml:space="preserve"> </w:t>
      </w:r>
    </w:p>
    <w:p w:rsidR="000E2729" w:rsidRDefault="00FE6B30">
      <w:pPr>
        <w:spacing w:after="7"/>
        <w:ind w:left="-5" w:right="1068"/>
      </w:pPr>
      <w:r>
        <w:t xml:space="preserve">Possession of a valid Indiana driver's license and a demonstrated safe driving record. </w:t>
      </w:r>
    </w:p>
    <w:p w:rsidR="000E2729" w:rsidRDefault="00FE6B30">
      <w:pPr>
        <w:spacing w:after="0" w:line="259" w:lineRule="auto"/>
        <w:ind w:left="0" w:right="0" w:firstLine="0"/>
      </w:pPr>
      <w:r>
        <w:t xml:space="preserve"> </w:t>
      </w:r>
    </w:p>
    <w:p w:rsidR="000E2729" w:rsidRDefault="00FE6B30">
      <w:pPr>
        <w:numPr>
          <w:ilvl w:val="0"/>
          <w:numId w:val="1"/>
        </w:numPr>
        <w:spacing w:after="0" w:line="259" w:lineRule="auto"/>
        <w:ind w:right="0" w:hanging="461"/>
      </w:pPr>
      <w:r>
        <w:rPr>
          <w:b/>
          <w:u w:val="single" w:color="000000"/>
        </w:rPr>
        <w:t>DIFFICULTY OF WORK</w:t>
      </w:r>
      <w:r>
        <w:rPr>
          <w:b/>
        </w:rPr>
        <w:t>:</w:t>
      </w:r>
      <w:r>
        <w:t xml:space="preserve"> </w:t>
      </w:r>
    </w:p>
    <w:p w:rsidR="000E2729" w:rsidRDefault="00FE6B30">
      <w:pPr>
        <w:spacing w:after="0" w:line="259" w:lineRule="auto"/>
        <w:ind w:left="0" w:right="0" w:firstLine="0"/>
      </w:pPr>
      <w:r>
        <w:t xml:space="preserve"> </w:t>
      </w:r>
    </w:p>
    <w:p w:rsidR="000E2729" w:rsidRDefault="00FE6B30">
      <w:pPr>
        <w:spacing w:after="0"/>
        <w:ind w:left="-5" w:right="1068"/>
      </w:pPr>
      <w:r>
        <w:t xml:space="preserve">Incumbent performs a wide variety of duties which are broad in scope and impact, and require consideration of complex variables. Independent judgment is often necessary in adapting practices and procedures to maximize effective operations, meet objectives, and ensure compliance with local, state and federal requirements.   </w:t>
      </w:r>
    </w:p>
    <w:p w:rsidR="000E2729" w:rsidRDefault="00FE6B30">
      <w:pPr>
        <w:spacing w:after="0" w:line="259" w:lineRule="auto"/>
        <w:ind w:left="0" w:right="0" w:firstLine="0"/>
      </w:pPr>
      <w:r>
        <w:rPr>
          <w:b/>
        </w:rPr>
        <w:t xml:space="preserve"> </w:t>
      </w:r>
    </w:p>
    <w:p w:rsidR="000E2729" w:rsidRDefault="00FE6B30">
      <w:pPr>
        <w:numPr>
          <w:ilvl w:val="0"/>
          <w:numId w:val="1"/>
        </w:numPr>
        <w:spacing w:after="0" w:line="259" w:lineRule="auto"/>
        <w:ind w:right="0" w:hanging="461"/>
      </w:pPr>
      <w:r>
        <w:rPr>
          <w:b/>
          <w:u w:val="single" w:color="000000"/>
        </w:rPr>
        <w:t>RESPONSIBILITY</w:t>
      </w:r>
      <w:r>
        <w:rPr>
          <w:b/>
        </w:rPr>
        <w:t>:</w:t>
      </w:r>
      <w:r>
        <w:t xml:space="preserve"> </w:t>
      </w:r>
    </w:p>
    <w:p w:rsidR="000E2729" w:rsidRDefault="00FE6B30">
      <w:pPr>
        <w:spacing w:after="0" w:line="259" w:lineRule="auto"/>
        <w:ind w:left="0" w:right="0" w:firstLine="0"/>
      </w:pPr>
      <w:r>
        <w:t xml:space="preserve"> </w:t>
      </w:r>
    </w:p>
    <w:p w:rsidR="000E2729" w:rsidRDefault="00FE6B30">
      <w:pPr>
        <w:spacing w:after="0"/>
        <w:ind w:left="-5" w:right="1068"/>
      </w:pPr>
      <w:r>
        <w:t xml:space="preserve">Incumbent performs administrative and supervisory functions according to District goals and objectives and standard policies and procedures, referring unusual and/or unprecedented situations to supervisor at incumbent's discretion. Work is periodically reviewed for compliance with legal requirements and appropriate supervision or direction of assigned operations. </w:t>
      </w:r>
    </w:p>
    <w:p w:rsidR="000E2729" w:rsidRDefault="00FE6B30">
      <w:pPr>
        <w:spacing w:after="0" w:line="259" w:lineRule="auto"/>
        <w:ind w:left="0" w:right="0" w:firstLine="0"/>
      </w:pPr>
      <w:r>
        <w:t xml:space="preserve"> </w:t>
      </w:r>
    </w:p>
    <w:p w:rsidR="000E2729" w:rsidRDefault="00FE6B30">
      <w:pPr>
        <w:numPr>
          <w:ilvl w:val="0"/>
          <w:numId w:val="1"/>
        </w:numPr>
        <w:spacing w:after="0" w:line="259" w:lineRule="auto"/>
        <w:ind w:right="0" w:hanging="461"/>
      </w:pPr>
      <w:r>
        <w:rPr>
          <w:b/>
          <w:u w:val="single" w:color="000000"/>
        </w:rPr>
        <w:t>PERSONAL WORK RELATIONSHIPS</w:t>
      </w:r>
      <w:r>
        <w:rPr>
          <w:b/>
        </w:rPr>
        <w:t xml:space="preserve">: </w:t>
      </w:r>
    </w:p>
    <w:p w:rsidR="000E2729" w:rsidRDefault="00FE6B30">
      <w:pPr>
        <w:spacing w:after="0" w:line="259" w:lineRule="auto"/>
        <w:ind w:left="0" w:right="0" w:firstLine="0"/>
      </w:pPr>
      <w:r>
        <w:t xml:space="preserve"> </w:t>
      </w:r>
    </w:p>
    <w:p w:rsidR="000E2729" w:rsidRDefault="00FE6B30">
      <w:pPr>
        <w:spacing w:after="0"/>
        <w:ind w:left="-5" w:right="1068"/>
      </w:pPr>
      <w:r>
        <w:t xml:space="preserve">Incumbent maintains frequent contact with co-workers, other departments, contractors and the public for the purpose of exchanging and explaining information, coordinating operations and supervising and directing personnel. </w:t>
      </w:r>
    </w:p>
    <w:p w:rsidR="000E2729" w:rsidRDefault="00FE6B30">
      <w:pPr>
        <w:spacing w:after="0" w:line="259" w:lineRule="auto"/>
        <w:ind w:left="0" w:right="0" w:firstLine="0"/>
      </w:pPr>
      <w:r>
        <w:t xml:space="preserve"> </w:t>
      </w:r>
    </w:p>
    <w:p w:rsidR="000E2729" w:rsidRDefault="00FE6B30">
      <w:pPr>
        <w:spacing w:after="7"/>
        <w:ind w:left="-5" w:right="1068"/>
      </w:pPr>
      <w:r>
        <w:t xml:space="preserve">Incumbent reports directly to the Florence Regional Sewage District Board. </w:t>
      </w:r>
    </w:p>
    <w:p w:rsidR="000E2729" w:rsidRDefault="00FE6B30">
      <w:pPr>
        <w:spacing w:after="0" w:line="259" w:lineRule="auto"/>
        <w:ind w:left="0" w:right="0" w:firstLine="0"/>
      </w:pPr>
      <w:r>
        <w:t xml:space="preserve"> </w:t>
      </w:r>
    </w:p>
    <w:p w:rsidR="000E2729" w:rsidRDefault="00FE6B30">
      <w:pPr>
        <w:numPr>
          <w:ilvl w:val="0"/>
          <w:numId w:val="1"/>
        </w:numPr>
        <w:spacing w:after="0" w:line="259" w:lineRule="auto"/>
        <w:ind w:right="0" w:hanging="461"/>
      </w:pPr>
      <w:r>
        <w:rPr>
          <w:b/>
          <w:u w:val="single" w:color="000000"/>
        </w:rPr>
        <w:t>PHYSICAL EFFORT AND WORK ENVIRONMENT</w:t>
      </w:r>
      <w:r>
        <w:rPr>
          <w:b/>
        </w:rPr>
        <w:t>:</w:t>
      </w:r>
      <w:r>
        <w:t xml:space="preserve"> </w:t>
      </w:r>
    </w:p>
    <w:p w:rsidR="000E2729" w:rsidRDefault="00FE6B30">
      <w:pPr>
        <w:spacing w:after="0" w:line="259" w:lineRule="auto"/>
        <w:ind w:left="0" w:right="0" w:firstLine="0"/>
      </w:pPr>
      <w:r>
        <w:t xml:space="preserve"> </w:t>
      </w:r>
    </w:p>
    <w:p w:rsidR="000E2729" w:rsidRDefault="00FE6B30">
      <w:pPr>
        <w:spacing w:after="0"/>
        <w:ind w:left="-5" w:right="1068"/>
      </w:pPr>
      <w:r>
        <w:t xml:space="preserve">Incumbent performs duties in a standard office environment in a wastewater treatment plant, involving standing/walking for long periods, close vision, and exposure to traffic and toxic chemicals. Incumbent occasionally works extended hours, and occasionally travels out of town, sometimes overnight. Incumbent serves on 24-hour call for emergencies.  </w:t>
      </w:r>
    </w:p>
    <w:p w:rsidR="000E2729" w:rsidRDefault="00FE6B30">
      <w:pPr>
        <w:spacing w:after="2988" w:line="259" w:lineRule="auto"/>
        <w:ind w:left="0" w:right="0" w:firstLine="0"/>
      </w:pPr>
      <w:r>
        <w:t xml:space="preserve"> </w:t>
      </w:r>
    </w:p>
    <w:p w:rsidR="000E2729" w:rsidRDefault="00FE6B30">
      <w:pPr>
        <w:spacing w:after="0" w:line="259" w:lineRule="auto"/>
        <w:ind w:left="0" w:right="0" w:firstLine="0"/>
      </w:pPr>
      <w:r>
        <w:rPr>
          <w:rFonts w:ascii="Courier New" w:eastAsia="Courier New" w:hAnsi="Courier New" w:cs="Courier New"/>
        </w:rPr>
        <w:t xml:space="preserve"> </w:t>
      </w:r>
    </w:p>
    <w:p w:rsidR="000E2729" w:rsidRDefault="00FE6B30" w:rsidP="00FE6B30">
      <w:pPr>
        <w:spacing w:after="0" w:line="259" w:lineRule="auto"/>
        <w:ind w:left="-5" w:right="0"/>
        <w:jc w:val="center"/>
      </w:pPr>
      <w:r>
        <w:rPr>
          <w:b/>
        </w:rPr>
        <w:t>APPLICANT/EMPLOYEE ACKNOWLEDGEMENT</w:t>
      </w:r>
    </w:p>
    <w:p w:rsidR="000E2729" w:rsidRDefault="00FE6B30">
      <w:pPr>
        <w:spacing w:after="0" w:line="259" w:lineRule="auto"/>
        <w:ind w:left="0" w:right="0" w:firstLine="0"/>
      </w:pPr>
      <w:r>
        <w:t xml:space="preserve"> </w:t>
      </w:r>
    </w:p>
    <w:p w:rsidR="000E2729" w:rsidRDefault="00FE6B30">
      <w:pPr>
        <w:spacing w:after="0"/>
        <w:ind w:left="-5" w:right="1068"/>
      </w:pPr>
      <w:r>
        <w:lastRenderedPageBreak/>
        <w:t xml:space="preserve">The job description for the position of Superintendent for the Florence Regional Sewage District describes the duties and responsibilities for employment in this position.  I acknowledge that I have received this job description, and understand that it is not a contract of employment.  I am responsible for reading this job description and complying with all job duties, requirements and responsibilities contained herein, and any subsequent revisions. </w:t>
      </w:r>
    </w:p>
    <w:p w:rsidR="000E2729" w:rsidRDefault="00FE6B30">
      <w:pPr>
        <w:spacing w:after="0" w:line="259" w:lineRule="auto"/>
        <w:ind w:left="0" w:right="0" w:firstLine="0"/>
      </w:pPr>
      <w:r>
        <w:t xml:space="preserve"> </w:t>
      </w:r>
    </w:p>
    <w:p w:rsidR="000E2729" w:rsidRDefault="00FE6B30">
      <w:pPr>
        <w:spacing w:after="0"/>
        <w:ind w:left="-5" w:right="1068"/>
      </w:pPr>
      <w:r>
        <w:t xml:space="preserve">Is there anything that would keep you from meeting the job duties and requirements as outlined?   Yes______  No______ </w:t>
      </w:r>
    </w:p>
    <w:p w:rsidR="000E2729" w:rsidRDefault="00FE6B30">
      <w:pPr>
        <w:spacing w:after="0" w:line="259" w:lineRule="auto"/>
        <w:ind w:left="0" w:right="0" w:firstLine="0"/>
      </w:pPr>
      <w:r>
        <w:t xml:space="preserve"> </w:t>
      </w:r>
    </w:p>
    <w:p w:rsidR="000E2729" w:rsidRDefault="00FE6B30">
      <w:pPr>
        <w:spacing w:after="0" w:line="259" w:lineRule="auto"/>
        <w:ind w:left="0" w:right="0" w:firstLine="0"/>
      </w:pPr>
      <w:r>
        <w:t xml:space="preserve"> </w:t>
      </w:r>
    </w:p>
    <w:p w:rsidR="000E2729" w:rsidRDefault="00FE6B30">
      <w:pPr>
        <w:tabs>
          <w:tab w:val="center" w:pos="7441"/>
        </w:tabs>
        <w:spacing w:after="7"/>
        <w:ind w:left="-15" w:right="0" w:firstLine="0"/>
      </w:pPr>
      <w:r>
        <w:t xml:space="preserve">_______________________________________________  </w:t>
      </w:r>
      <w:r>
        <w:tab/>
        <w:t xml:space="preserve">________________ </w:t>
      </w:r>
    </w:p>
    <w:p w:rsidR="000E2729" w:rsidRDefault="00FE6B30">
      <w:pPr>
        <w:tabs>
          <w:tab w:val="center" w:pos="3601"/>
          <w:tab w:val="center" w:pos="4321"/>
          <w:tab w:val="center" w:pos="5041"/>
          <w:tab w:val="center" w:pos="5761"/>
          <w:tab w:val="center" w:pos="6707"/>
        </w:tabs>
        <w:spacing w:after="7"/>
        <w:ind w:left="-15" w:right="0" w:firstLine="0"/>
      </w:pPr>
      <w:r>
        <w:t xml:space="preserve">Applicant/Employee signature </w:t>
      </w:r>
      <w:r>
        <w:tab/>
        <w:t xml:space="preserve"> </w:t>
      </w:r>
      <w:r>
        <w:tab/>
        <w:t xml:space="preserve"> </w:t>
      </w:r>
      <w:r>
        <w:tab/>
        <w:t xml:space="preserve"> </w:t>
      </w:r>
      <w:r>
        <w:tab/>
        <w:t xml:space="preserve"> </w:t>
      </w:r>
      <w:r>
        <w:tab/>
        <w:t xml:space="preserve">Date </w:t>
      </w:r>
    </w:p>
    <w:p w:rsidR="000E2729" w:rsidRDefault="00FE6B30">
      <w:pPr>
        <w:spacing w:after="0" w:line="259" w:lineRule="auto"/>
        <w:ind w:left="0" w:right="0" w:firstLine="0"/>
      </w:pPr>
      <w:r>
        <w:t xml:space="preserve"> </w:t>
      </w:r>
    </w:p>
    <w:p w:rsidR="000E2729" w:rsidRDefault="00FE6B30">
      <w:pPr>
        <w:spacing w:after="0" w:line="259" w:lineRule="auto"/>
        <w:ind w:left="0" w:right="0" w:firstLine="0"/>
      </w:pPr>
      <w:r>
        <w:t xml:space="preserve"> </w:t>
      </w:r>
    </w:p>
    <w:p w:rsidR="000E2729" w:rsidRDefault="00FE6B30">
      <w:pPr>
        <w:spacing w:after="7"/>
        <w:ind w:left="-5" w:right="1068"/>
      </w:pPr>
      <w:r>
        <w:t xml:space="preserve">_______________________________________________ </w:t>
      </w:r>
    </w:p>
    <w:p w:rsidR="000E2729" w:rsidRDefault="00FE6B30">
      <w:pPr>
        <w:spacing w:after="7"/>
        <w:ind w:left="-5" w:right="1068"/>
      </w:pPr>
      <w:r>
        <w:t xml:space="preserve">Print or Type Name </w:t>
      </w:r>
    </w:p>
    <w:p w:rsidR="000E2729" w:rsidRDefault="00FE6B30" w:rsidP="00FE6B30">
      <w:pPr>
        <w:spacing w:after="8087" w:line="259" w:lineRule="auto"/>
        <w:ind w:left="0" w:right="0" w:firstLine="0"/>
      </w:pPr>
      <w:r>
        <w:t xml:space="preserve">  </w:t>
      </w:r>
    </w:p>
    <w:sectPr w:rsidR="000E2729">
      <w:pgSz w:w="12240" w:h="15840"/>
      <w:pgMar w:top="1123" w:right="358" w:bottom="36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C912A2"/>
    <w:multiLevelType w:val="hybridMultilevel"/>
    <w:tmpl w:val="26088D0A"/>
    <w:lvl w:ilvl="0" w:tplc="516CEDC0">
      <w:start w:val="2"/>
      <w:numFmt w:val="upperRoman"/>
      <w:lvlText w:val="%1."/>
      <w:lvlJc w:val="left"/>
      <w:pPr>
        <w:ind w:left="4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F84BDB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4C8F7D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EAAC7D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3A6C8C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1D66E9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1ACC9F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CF68B5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1B4826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729"/>
    <w:rsid w:val="000E2729"/>
    <w:rsid w:val="00250976"/>
    <w:rsid w:val="005724E1"/>
    <w:rsid w:val="00637C71"/>
    <w:rsid w:val="00670AA4"/>
    <w:rsid w:val="00822F89"/>
    <w:rsid w:val="00894B0C"/>
    <w:rsid w:val="00942340"/>
    <w:rsid w:val="00A461B3"/>
    <w:rsid w:val="00AA03F0"/>
    <w:rsid w:val="00C55BF2"/>
    <w:rsid w:val="00D35F71"/>
    <w:rsid w:val="00FB2161"/>
    <w:rsid w:val="00FE6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5678EE-A250-48BB-B9AE-22831F713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77" w:line="252" w:lineRule="auto"/>
      <w:ind w:left="10" w:right="749"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670A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AA4"/>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1217</Words>
  <Characters>6938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Shannon</cp:lastModifiedBy>
  <cp:revision>24</cp:revision>
  <cp:lastPrinted>2024-05-30T13:56:00Z</cp:lastPrinted>
  <dcterms:created xsi:type="dcterms:W3CDTF">2022-09-06T14:18:00Z</dcterms:created>
  <dcterms:modified xsi:type="dcterms:W3CDTF">2024-05-31T16:39:00Z</dcterms:modified>
</cp:coreProperties>
</file>